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0" w:rsidRDefault="00720950" w:rsidP="00720950">
      <w:pPr>
        <w:pStyle w:val="NormalnyWeb"/>
        <w:spacing w:after="0"/>
        <w:jc w:val="center"/>
        <w:rPr>
          <w:b/>
        </w:rPr>
      </w:pPr>
      <w:r w:rsidRPr="00720950">
        <w:rPr>
          <w:b/>
        </w:rPr>
        <w:drawing>
          <wp:inline distT="0" distB="0" distL="0" distR="0" wp14:anchorId="797D1C93" wp14:editId="4E3919C8">
            <wp:extent cx="6392572" cy="23622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4548" cy="23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950" w:rsidRDefault="00720950" w:rsidP="00720950">
      <w:pPr>
        <w:pStyle w:val="NormalnyWeb"/>
        <w:spacing w:after="0"/>
        <w:jc w:val="center"/>
        <w:rPr>
          <w:b/>
          <w:sz w:val="30"/>
          <w:szCs w:val="30"/>
        </w:rPr>
      </w:pPr>
    </w:p>
    <w:p w:rsidR="00720950" w:rsidRPr="00720950" w:rsidRDefault="00720950" w:rsidP="00720950">
      <w:pPr>
        <w:pStyle w:val="NormalnyWeb"/>
        <w:spacing w:after="0"/>
        <w:jc w:val="center"/>
        <w:rPr>
          <w:b/>
          <w:sz w:val="30"/>
          <w:szCs w:val="30"/>
        </w:rPr>
      </w:pPr>
      <w:r w:rsidRPr="00720950">
        <w:rPr>
          <w:b/>
          <w:sz w:val="30"/>
          <w:szCs w:val="30"/>
        </w:rPr>
        <w:t>Regulamin uczestnictwa</w:t>
      </w:r>
      <w:r>
        <w:rPr>
          <w:b/>
          <w:sz w:val="30"/>
          <w:szCs w:val="30"/>
        </w:rPr>
        <w:t xml:space="preserve"> </w:t>
      </w:r>
      <w:r w:rsidRPr="00720950">
        <w:rPr>
          <w:b/>
          <w:sz w:val="30"/>
          <w:szCs w:val="30"/>
        </w:rPr>
        <w:t>w projekcie</w:t>
      </w:r>
      <w:r>
        <w:rPr>
          <w:b/>
          <w:sz w:val="30"/>
          <w:szCs w:val="30"/>
        </w:rPr>
        <w:br/>
      </w:r>
      <w:r w:rsidRPr="00720950">
        <w:rPr>
          <w:b/>
          <w:sz w:val="30"/>
          <w:szCs w:val="30"/>
        </w:rPr>
        <w:t xml:space="preserve"> „Młodzi gospodarze”</w:t>
      </w:r>
    </w:p>
    <w:p w:rsidR="00720950" w:rsidRDefault="00720950" w:rsidP="00720950">
      <w:pPr>
        <w:pStyle w:val="NormalnyWeb"/>
        <w:spacing w:after="0"/>
        <w:rPr>
          <w:sz w:val="30"/>
          <w:szCs w:val="30"/>
        </w:rPr>
      </w:pPr>
    </w:p>
    <w:p w:rsidR="00720950" w:rsidRPr="00720950" w:rsidRDefault="00720950" w:rsidP="00720950">
      <w:pPr>
        <w:pStyle w:val="NormalnyWeb"/>
        <w:spacing w:after="0"/>
        <w:rPr>
          <w:sz w:val="30"/>
          <w:szCs w:val="30"/>
        </w:rPr>
      </w:pPr>
    </w:p>
    <w:p w:rsidR="00720950" w:rsidRDefault="00720950" w:rsidP="00720950">
      <w:pPr>
        <w:pStyle w:val="NormalnyWeb"/>
        <w:spacing w:after="0"/>
      </w:pPr>
      <w:r>
        <w:t>1.Regulamin określa zasady uczestnictwa w Projekcie „Młodzi gospodarze”</w:t>
      </w:r>
    </w:p>
    <w:p w:rsidR="00720950" w:rsidRDefault="00720950" w:rsidP="00720950">
      <w:pPr>
        <w:pStyle w:val="NormalnyWeb"/>
        <w:spacing w:after="0"/>
      </w:pPr>
      <w:r>
        <w:t>2. Projekt finansowany jest ze środków Polsko-Amerykańskiej Fundacji Wolności w ramach Programu Lokalne Partnerstwa PAFW.</w:t>
      </w:r>
    </w:p>
    <w:p w:rsidR="00720950" w:rsidRDefault="00720950" w:rsidP="00720950">
      <w:pPr>
        <w:pStyle w:val="NormalnyWeb"/>
        <w:spacing w:after="0"/>
      </w:pPr>
      <w:r>
        <w:t>3. Projekt realizowany jest przez Fundację Aktywizacji i Rozwoju Młodzieży FARM-a z</w:t>
      </w:r>
      <w:r>
        <w:t xml:space="preserve"> </w:t>
      </w:r>
      <w:r>
        <w:t xml:space="preserve">siedzibą w Sielcu </w:t>
      </w:r>
      <w:r>
        <w:t xml:space="preserve">27, </w:t>
      </w:r>
      <w:r>
        <w:t xml:space="preserve">28-200 Staszów we współpracy z Biblioteką Publiczną Miasta i Gminy w Staszowie oraz Jackiem Piwowarskim ze Stowarzyszenia Dolina </w:t>
      </w:r>
      <w:proofErr w:type="spellStart"/>
      <w:r>
        <w:t>Kacanki</w:t>
      </w:r>
      <w:proofErr w:type="spellEnd"/>
      <w:r>
        <w:t>.</w:t>
      </w:r>
    </w:p>
    <w:p w:rsidR="00720950" w:rsidRDefault="00720950" w:rsidP="00720950">
      <w:pPr>
        <w:pStyle w:val="NormalnyWeb"/>
        <w:spacing w:after="0"/>
      </w:pPr>
      <w:r>
        <w:t xml:space="preserve">4. Działania odbędą się w terminie od 22.11.2014 do 31.08.2015 r. na terenie Gminy Staszów z zastrzeżeniem, że warsztaty organizowane w listopadzie 2014 r. odbędą się w Sichowie Dużym a wizyta studyjna odbędzie się w maju 2015 w Hołownie woj. lubelskie. </w:t>
      </w:r>
    </w:p>
    <w:p w:rsidR="00720950" w:rsidRPr="00720950" w:rsidRDefault="00720950" w:rsidP="00720950">
      <w:pPr>
        <w:pStyle w:val="NormalnyWeb"/>
        <w:spacing w:after="0"/>
        <w:rPr>
          <w:b/>
        </w:rPr>
      </w:pPr>
      <w:r w:rsidRPr="00720950">
        <w:rPr>
          <w:b/>
        </w:rPr>
        <w:t>Harmonogram działań:</w:t>
      </w:r>
    </w:p>
    <w:p w:rsidR="00720950" w:rsidRDefault="00720950" w:rsidP="00720950">
      <w:pPr>
        <w:pStyle w:val="NormalnyWeb"/>
        <w:spacing w:after="0"/>
      </w:pPr>
      <w:r>
        <w:t>listopad 2014 - warsztaty w Sichowie Dużym</w:t>
      </w:r>
    </w:p>
    <w:p w:rsidR="00720950" w:rsidRDefault="00720950" w:rsidP="00720950">
      <w:pPr>
        <w:pStyle w:val="NormalnyWeb"/>
        <w:spacing w:after="0"/>
      </w:pPr>
      <w:r>
        <w:t>grudzień 2014– spotkanie z animatorem,</w:t>
      </w:r>
    </w:p>
    <w:p w:rsidR="00720950" w:rsidRDefault="00720950" w:rsidP="00720950">
      <w:pPr>
        <w:pStyle w:val="NormalnyWeb"/>
        <w:spacing w:after="0"/>
      </w:pPr>
      <w:r>
        <w:t>styczeń 2015 – szkolenie z analizy zasobów,</w:t>
      </w:r>
    </w:p>
    <w:p w:rsidR="00720950" w:rsidRDefault="00720950" w:rsidP="00720950">
      <w:pPr>
        <w:pStyle w:val="NormalnyWeb"/>
        <w:spacing w:after="0"/>
      </w:pPr>
      <w:r>
        <w:t>luty 2015– warsztaty z prowadzenia konsultacji,</w:t>
      </w:r>
    </w:p>
    <w:p w:rsidR="00720950" w:rsidRDefault="00720950" w:rsidP="00720950">
      <w:pPr>
        <w:pStyle w:val="NormalnyWeb"/>
        <w:spacing w:after="0"/>
      </w:pPr>
      <w:r>
        <w:lastRenderedPageBreak/>
        <w:t>marzec 2015– warsztaty z wystąpień publicznych</w:t>
      </w:r>
    </w:p>
    <w:p w:rsidR="00720950" w:rsidRDefault="00720950" w:rsidP="00720950">
      <w:pPr>
        <w:pStyle w:val="NormalnyWeb"/>
        <w:spacing w:after="0"/>
      </w:pPr>
    </w:p>
    <w:p w:rsidR="00720950" w:rsidRDefault="00720950" w:rsidP="00720950">
      <w:pPr>
        <w:pStyle w:val="NormalnyWeb"/>
        <w:spacing w:after="0"/>
      </w:pPr>
      <w:r>
        <w:t>kwiecień 2015– strategia działania</w:t>
      </w:r>
    </w:p>
    <w:p w:rsidR="00720950" w:rsidRDefault="00720950" w:rsidP="00720950">
      <w:pPr>
        <w:pStyle w:val="NormalnyWeb"/>
        <w:spacing w:after="0"/>
      </w:pPr>
      <w:r>
        <w:t>maj 2015– wyjazd do „Krainy Rumianku”</w:t>
      </w:r>
    </w:p>
    <w:p w:rsidR="00720950" w:rsidRDefault="00720950" w:rsidP="00720950">
      <w:pPr>
        <w:pStyle w:val="NormalnyWeb"/>
        <w:spacing w:after="0"/>
      </w:pPr>
      <w:r>
        <w:t xml:space="preserve">maj– sierpień 2015– planowanie działań w ramach własnych </w:t>
      </w:r>
      <w:proofErr w:type="spellStart"/>
      <w:r>
        <w:t>incjatyw</w:t>
      </w:r>
      <w:proofErr w:type="spellEnd"/>
      <w:r>
        <w:t xml:space="preserve"> (stworzenie miejsca dla młodzieży)</w:t>
      </w:r>
    </w:p>
    <w:p w:rsidR="00720950" w:rsidRDefault="00720950" w:rsidP="00720950">
      <w:pPr>
        <w:pStyle w:val="NormalnyWeb"/>
        <w:spacing w:after="0"/>
      </w:pPr>
      <w:r>
        <w:t>sierpień 2015 – impreza podsumowująca w Wiśniowej</w:t>
      </w:r>
    </w:p>
    <w:p w:rsidR="00720950" w:rsidRDefault="00720950" w:rsidP="00720950">
      <w:pPr>
        <w:pStyle w:val="NormalnyWeb"/>
        <w:spacing w:after="0"/>
      </w:pPr>
      <w:r>
        <w:t>sierpień 2015- przygotowani do wykorzystania funduszu sołeckiego przez młodzież</w:t>
      </w:r>
    </w:p>
    <w:p w:rsidR="00720950" w:rsidRDefault="00720950" w:rsidP="00720950">
      <w:pPr>
        <w:pStyle w:val="NormalnyWeb"/>
        <w:spacing w:after="0"/>
      </w:pPr>
      <w:r>
        <w:t xml:space="preserve">Terminy szczegółowo zostaną określone w trakcie realizacji projektu. </w:t>
      </w:r>
    </w:p>
    <w:p w:rsidR="00720950" w:rsidRDefault="00720950" w:rsidP="00720950">
      <w:pPr>
        <w:pStyle w:val="NormalnyWeb"/>
        <w:spacing w:after="0"/>
      </w:pPr>
      <w:r>
        <w:t>Organizato</w:t>
      </w:r>
      <w:r>
        <w:t xml:space="preserve">rzy zastrzegają sobie prawo </w:t>
      </w:r>
      <w:r>
        <w:t>do zmian w harmonogramie szkoleń.</w:t>
      </w:r>
    </w:p>
    <w:p w:rsidR="00720950" w:rsidRDefault="00720950" w:rsidP="00720950">
      <w:pPr>
        <w:pStyle w:val="NormalnyWeb"/>
        <w:spacing w:after="0"/>
      </w:pPr>
      <w:r>
        <w:t>5. Uczestnik w ramach projekt</w:t>
      </w:r>
      <w:r>
        <w:t>u</w:t>
      </w:r>
      <w:r>
        <w:t xml:space="preserve"> otrzymuje </w:t>
      </w:r>
      <w:r>
        <w:rPr>
          <w:u w:val="single"/>
        </w:rPr>
        <w:t>nieodpłatnie</w:t>
      </w:r>
      <w:r>
        <w:t xml:space="preserve">: </w:t>
      </w:r>
    </w:p>
    <w:p w:rsidR="00720950" w:rsidRDefault="00720950" w:rsidP="00720950">
      <w:pPr>
        <w:pStyle w:val="NormalnyWeb"/>
        <w:numPr>
          <w:ilvl w:val="0"/>
          <w:numId w:val="1"/>
        </w:numPr>
        <w:spacing w:after="0"/>
      </w:pPr>
      <w:r>
        <w:t xml:space="preserve">możliwość udziału w szkoleniach i warsztatach oraz kilkunastu spotkań z animatorem w okresie Listopad 2014- Sierpień 2015, </w:t>
      </w:r>
    </w:p>
    <w:p w:rsidR="00720950" w:rsidRDefault="00720950" w:rsidP="00720950">
      <w:pPr>
        <w:pStyle w:val="NormalnyWeb"/>
        <w:numPr>
          <w:ilvl w:val="0"/>
          <w:numId w:val="1"/>
        </w:numPr>
        <w:spacing w:after="0"/>
      </w:pPr>
      <w:r>
        <w:t>zakwaterowanie i wyżywienie w trakcie wyjazdów,</w:t>
      </w:r>
    </w:p>
    <w:p w:rsidR="00720950" w:rsidRDefault="00720950" w:rsidP="00720950">
      <w:pPr>
        <w:pStyle w:val="NormalnyWeb"/>
        <w:numPr>
          <w:ilvl w:val="0"/>
          <w:numId w:val="1"/>
        </w:numPr>
        <w:spacing w:after="0"/>
      </w:pPr>
      <w:r>
        <w:t xml:space="preserve">materiały merytoryczne i promocyjne projektu, </w:t>
      </w:r>
    </w:p>
    <w:p w:rsidR="00720950" w:rsidRDefault="00720950" w:rsidP="00720950">
      <w:pPr>
        <w:pStyle w:val="NormalnyWeb"/>
        <w:numPr>
          <w:ilvl w:val="0"/>
          <w:numId w:val="1"/>
        </w:numPr>
        <w:spacing w:after="0"/>
      </w:pPr>
      <w:r>
        <w:t xml:space="preserve">dyplom uczestnictwa w projekcie, pod warunkiem udziału w min. 80% proponowanych w ramach projektu aktywności. </w:t>
      </w:r>
    </w:p>
    <w:p w:rsidR="00720950" w:rsidRDefault="00720950" w:rsidP="00720950">
      <w:pPr>
        <w:pStyle w:val="NormalnyWeb"/>
        <w:spacing w:after="0"/>
        <w:ind w:left="720"/>
      </w:pPr>
      <w:r>
        <w:t xml:space="preserve">Grupa której uczestnik jest członkiem otrzyma do samodzielnego zagospodarowania </w:t>
      </w:r>
      <w:r w:rsidRPr="00720950">
        <w:rPr>
          <w:b/>
        </w:rPr>
        <w:t>kwotę 3.000,00zł</w:t>
      </w:r>
      <w:r>
        <w:t xml:space="preserve"> zgodnie z przeznaczeniem </w:t>
      </w:r>
      <w:r>
        <w:t xml:space="preserve">i planem działań </w:t>
      </w:r>
      <w:r>
        <w:t xml:space="preserve">wypracowanym w trakcie projektu. </w:t>
      </w:r>
    </w:p>
    <w:p w:rsidR="00720950" w:rsidRDefault="00720950" w:rsidP="00720950">
      <w:pPr>
        <w:pStyle w:val="NormalnyWeb"/>
        <w:spacing w:after="0"/>
      </w:pPr>
      <w:r>
        <w:t>6. Uczestnik projektu zobowiązany jest do:</w:t>
      </w:r>
    </w:p>
    <w:p w:rsidR="00720950" w:rsidRDefault="00720950" w:rsidP="00720950">
      <w:pPr>
        <w:pStyle w:val="NormalnyWeb"/>
        <w:numPr>
          <w:ilvl w:val="0"/>
          <w:numId w:val="3"/>
        </w:numPr>
        <w:spacing w:after="0"/>
      </w:pPr>
      <w:r>
        <w:t xml:space="preserve">uczestnictwa w szkoleniach, wyjazdach i spotkaniach organizacyjnych zgodnie z ustalonym harmonogramem, z frekwencją min. 80%, </w:t>
      </w:r>
    </w:p>
    <w:p w:rsidR="00720950" w:rsidRDefault="00720950" w:rsidP="00720950">
      <w:pPr>
        <w:pStyle w:val="NormalnyWeb"/>
        <w:numPr>
          <w:ilvl w:val="0"/>
          <w:numId w:val="3"/>
        </w:numPr>
        <w:spacing w:after="0"/>
      </w:pPr>
      <w:r>
        <w:t>współpracy z animatorem zgodnie z ustalonym harmonogramem,</w:t>
      </w:r>
    </w:p>
    <w:p w:rsidR="00720950" w:rsidRDefault="00720950" w:rsidP="00720950">
      <w:pPr>
        <w:pStyle w:val="NormalnyWeb"/>
        <w:numPr>
          <w:ilvl w:val="0"/>
          <w:numId w:val="3"/>
        </w:numPr>
        <w:spacing w:after="0"/>
      </w:pPr>
      <w:r>
        <w:t>zachowania zgodnie z zasadami współżycia społecznego, zgodnego z ogólnymi normami moralnymi i etycznymi w stosunku do opiekunów, osób realizujących projekt i innych uczestników projektu,</w:t>
      </w:r>
    </w:p>
    <w:p w:rsidR="00720950" w:rsidRDefault="00720950" w:rsidP="00720950">
      <w:pPr>
        <w:pStyle w:val="NormalnyWeb"/>
        <w:numPr>
          <w:ilvl w:val="0"/>
          <w:numId w:val="3"/>
        </w:numPr>
        <w:spacing w:after="0"/>
      </w:pPr>
      <w:r>
        <w:t xml:space="preserve">dbania o rozliczenie finansowe przekazanej przez Organizatora kwoty 3.000,00zł zgodnie z instrukcjami, jakie otrzyma najpóźniej do </w:t>
      </w:r>
      <w:r>
        <w:t>maja</w:t>
      </w:r>
      <w:r>
        <w:t xml:space="preserve"> 2015. 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>W czasie wszystkich spotkań zaplanowanych w ramach projektu, w tym weekendowym wyjeździe do Sichowa w listopadzie 2014 i wyjeździe na wizytę studyjną do Krainy Rumianku w maju 2015, obowiązuje całkowity zakaz palenia papierosów, picia alkoholu i stosowania środków odurzających.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lastRenderedPageBreak/>
        <w:t>Za umyślne szkody materialne w trakcie działań finansowo odpowiadają rodzice lub opiekunowie prawni.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>Organizator nie odpowiada za przedmioty wartościowe oraz pieniądze, które uczestnik ma ze sobą.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 xml:space="preserve">Organizator nie ponosi odpowiedzialności za Uczestnika w drodze na spotkania w ramach projektu oraz w drodze powrotnej. 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>Organizator wykupił ubezpieczenie NW dla wszystkich uczestników projektu.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 xml:space="preserve"> Uczestnik projektu wyraża zgodę na gromadzenie i przetwarzanie danych osobowych w celach związanych z rekrutacją, monitoringiem i ewaluacją Projektu przez Fundację FARM-a oraz PAFW( Zgodnie z Ustawą z dnia 29 sierpnia 1997 </w:t>
      </w:r>
      <w:proofErr w:type="spellStart"/>
      <w:r>
        <w:t>r.o</w:t>
      </w:r>
      <w:proofErr w:type="spellEnd"/>
      <w:r>
        <w:t xml:space="preserve"> ochronie danych osobowych).</w:t>
      </w:r>
    </w:p>
    <w:p w:rsidR="00720950" w:rsidRDefault="00720950" w:rsidP="00720950">
      <w:pPr>
        <w:pStyle w:val="NormalnyWeb"/>
        <w:numPr>
          <w:ilvl w:val="0"/>
          <w:numId w:val="2"/>
        </w:numPr>
        <w:spacing w:after="0"/>
      </w:pPr>
      <w:r>
        <w:t>Uczestnik projektu wyraża zgodę na wykorzystanie jego wizerunku nieodpłatnie i bezterminowo w ramach działań promocyjnych Projektu i jego rezultatów na różnych polach eksploatacji.</w:t>
      </w:r>
    </w:p>
    <w:p w:rsidR="00720950" w:rsidRDefault="00720950" w:rsidP="00720950">
      <w:pPr>
        <w:pStyle w:val="NormalnyWeb"/>
        <w:spacing w:after="0"/>
      </w:pPr>
    </w:p>
    <w:p w:rsidR="00720950" w:rsidRDefault="00720950" w:rsidP="00720950">
      <w:pPr>
        <w:pStyle w:val="NormalnyWeb"/>
        <w:spacing w:after="0"/>
      </w:pPr>
    </w:p>
    <w:p w:rsidR="00720950" w:rsidRDefault="00720950" w:rsidP="00720950">
      <w:pPr>
        <w:pStyle w:val="NormalnyWeb"/>
        <w:spacing w:after="0"/>
      </w:pPr>
      <w:r>
        <w:t xml:space="preserve">Osobą wskazaną do kontaktu ze strony Organizatora </w:t>
      </w:r>
      <w:r>
        <w:t>dla rodziców/opiekunów prawnych</w:t>
      </w:r>
      <w:r>
        <w:t xml:space="preserve"> jest Barbara Zamożniewicz, tel.: 603 622 630, mail: </w:t>
      </w:r>
      <w:hyperlink r:id="rId9" w:history="1">
        <w:r w:rsidRPr="009F5607">
          <w:rPr>
            <w:rStyle w:val="Hipercze"/>
          </w:rPr>
          <w:t>barbara.zamozniewicz@fundacjafarma.pl</w:t>
        </w:r>
      </w:hyperlink>
      <w:r>
        <w:t xml:space="preserve"> </w:t>
      </w:r>
    </w:p>
    <w:p w:rsidR="00720950" w:rsidRDefault="00720950" w:rsidP="00720950">
      <w:pPr>
        <w:pStyle w:val="NormalnyWeb"/>
        <w:spacing w:after="0"/>
      </w:pPr>
    </w:p>
    <w:p w:rsidR="00B93770" w:rsidRDefault="00B93770" w:rsidP="00720950">
      <w:pPr>
        <w:pStyle w:val="NormalnyWeb"/>
        <w:spacing w:after="0"/>
      </w:pPr>
    </w:p>
    <w:p w:rsidR="00720950" w:rsidRDefault="00B93770" w:rsidP="00720950">
      <w:pPr>
        <w:pStyle w:val="NormalnyWeb"/>
        <w:spacing w:after="0"/>
      </w:pPr>
      <w:bookmarkStart w:id="0" w:name="_GoBack"/>
      <w:bookmarkEnd w:id="0"/>
      <w:r>
        <w:t xml:space="preserve">Oświadczam, iż zapoznałem/zapoznałam się z treścią regulaminu i  wyrażam zgodę mojego dziecka na udział w projekcie „Młodzi Gospodarze” zgodnie z postanowieniami regulaminu. </w:t>
      </w:r>
    </w:p>
    <w:p w:rsidR="00720950" w:rsidRDefault="00720950" w:rsidP="00720950">
      <w:pPr>
        <w:pStyle w:val="NormalnyWeb"/>
        <w:spacing w:after="0"/>
      </w:pPr>
    </w:p>
    <w:p w:rsidR="00720950" w:rsidRDefault="00720950" w:rsidP="00720950">
      <w:pPr>
        <w:pStyle w:val="NormalnyWeb"/>
        <w:spacing w:before="278" w:beforeAutospacing="0" w:after="278"/>
      </w:pPr>
      <w:r>
        <w:t xml:space="preserve">………………………………………… </w:t>
      </w:r>
      <w:r>
        <w:tab/>
      </w:r>
      <w:r>
        <w:tab/>
      </w:r>
      <w:r>
        <w:tab/>
        <w:t>…………..</w:t>
      </w:r>
      <w:r>
        <w:rPr>
          <w:sz w:val="20"/>
          <w:szCs w:val="20"/>
        </w:rPr>
        <w:t>……………………………..</w:t>
      </w:r>
    </w:p>
    <w:p w:rsidR="00720950" w:rsidRDefault="00720950" w:rsidP="00720950">
      <w:pPr>
        <w:pStyle w:val="NormalnyWeb"/>
        <w:spacing w:before="278" w:beforeAutospacing="0" w:after="278"/>
        <w:ind w:firstLine="708"/>
      </w:pPr>
      <w:r>
        <w:rPr>
          <w:i/>
          <w:iCs/>
          <w:sz w:val="20"/>
          <w:szCs w:val="20"/>
          <w:vertAlign w:val="superscript"/>
        </w:rPr>
        <w:t>(miejsce i data)            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>  (podpis rodziców/opiekunów )</w:t>
      </w:r>
    </w:p>
    <w:p w:rsidR="00720950" w:rsidRDefault="00720950" w:rsidP="00720950">
      <w:pPr>
        <w:pStyle w:val="NormalnyWeb"/>
        <w:spacing w:after="0"/>
      </w:pPr>
    </w:p>
    <w:p w:rsidR="00B93770" w:rsidRDefault="00B93770" w:rsidP="00720950">
      <w:pPr>
        <w:pStyle w:val="NormalnyWeb"/>
        <w:spacing w:after="0"/>
      </w:pPr>
      <w:r>
        <w:t>Oświadczam, iż zapoznałem/zapoznałam się z treścią r</w:t>
      </w:r>
      <w:r>
        <w:t>egulaminu i akceptuję jego postanowienia.</w:t>
      </w:r>
    </w:p>
    <w:p w:rsidR="00B93770" w:rsidRDefault="00B93770" w:rsidP="00720950">
      <w:pPr>
        <w:pStyle w:val="NormalnyWeb"/>
        <w:spacing w:after="0"/>
      </w:pPr>
    </w:p>
    <w:p w:rsidR="00720950" w:rsidRDefault="00720950" w:rsidP="00720950">
      <w:pPr>
        <w:pStyle w:val="NormalnyWeb"/>
        <w:spacing w:after="0"/>
      </w:pPr>
      <w:r>
        <w:t>………………………..</w:t>
      </w:r>
      <w:r w:rsidR="00B93770">
        <w:t xml:space="preserve"> </w:t>
      </w:r>
      <w:r w:rsidR="00B93770">
        <w:tab/>
      </w:r>
      <w:r w:rsidR="00B93770">
        <w:tab/>
      </w:r>
      <w:r w:rsidR="00B93770">
        <w:tab/>
      </w:r>
      <w:r w:rsidR="00B93770">
        <w:tab/>
      </w:r>
      <w:r w:rsidR="00B93770">
        <w:tab/>
        <w:t>………….</w:t>
      </w:r>
      <w:r w:rsidR="00B93770">
        <w:t>………………………..</w:t>
      </w:r>
    </w:p>
    <w:p w:rsidR="00720950" w:rsidRDefault="00B93770" w:rsidP="00720950">
      <w:pPr>
        <w:pStyle w:val="NormalnyWeb"/>
        <w:spacing w:after="0"/>
      </w:pPr>
      <w:r>
        <w:rPr>
          <w:i/>
          <w:iCs/>
          <w:sz w:val="20"/>
          <w:szCs w:val="20"/>
          <w:vertAlign w:val="superscript"/>
        </w:rPr>
        <w:t xml:space="preserve">(miejsce i data) </w:t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>
        <w:rPr>
          <w:i/>
          <w:iCs/>
          <w:sz w:val="20"/>
          <w:szCs w:val="20"/>
          <w:vertAlign w:val="superscript"/>
        </w:rPr>
        <w:tab/>
      </w:r>
      <w:r w:rsidR="00720950">
        <w:rPr>
          <w:i/>
          <w:iCs/>
          <w:sz w:val="20"/>
          <w:szCs w:val="20"/>
          <w:vertAlign w:val="superscript"/>
        </w:rPr>
        <w:t>(podpis U</w:t>
      </w:r>
      <w:r w:rsidR="00720950">
        <w:rPr>
          <w:i/>
          <w:iCs/>
          <w:sz w:val="20"/>
          <w:szCs w:val="20"/>
          <w:vertAlign w:val="superscript"/>
        </w:rPr>
        <w:t>czestnika)</w:t>
      </w:r>
    </w:p>
    <w:p w:rsidR="009F0755" w:rsidRDefault="009F0755"/>
    <w:sectPr w:rsidR="009F075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2F" w:rsidRDefault="0055542F" w:rsidP="00720950">
      <w:pPr>
        <w:spacing w:after="0" w:line="240" w:lineRule="auto"/>
      </w:pPr>
      <w:r>
        <w:separator/>
      </w:r>
    </w:p>
  </w:endnote>
  <w:endnote w:type="continuationSeparator" w:id="0">
    <w:p w:rsidR="0055542F" w:rsidRDefault="0055542F" w:rsidP="007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50" w:rsidRDefault="00720950">
    <w:pPr>
      <w:pStyle w:val="Stopka"/>
    </w:pPr>
    <w:r>
      <w:rPr>
        <w:noProof/>
        <w:lang w:eastAsia="pl-PL"/>
      </w:rPr>
      <w:drawing>
        <wp:inline distT="0" distB="0" distL="0" distR="0" wp14:anchorId="6B8B4B77" wp14:editId="59DAF4A9">
          <wp:extent cx="5760720" cy="7340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950" w:rsidRDefault="00720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2F" w:rsidRDefault="0055542F" w:rsidP="00720950">
      <w:pPr>
        <w:spacing w:after="0" w:line="240" w:lineRule="auto"/>
      </w:pPr>
      <w:r>
        <w:separator/>
      </w:r>
    </w:p>
  </w:footnote>
  <w:footnote w:type="continuationSeparator" w:id="0">
    <w:p w:rsidR="0055542F" w:rsidRDefault="0055542F" w:rsidP="0072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FAB"/>
    <w:multiLevelType w:val="multilevel"/>
    <w:tmpl w:val="2EE69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1AC6"/>
    <w:multiLevelType w:val="multilevel"/>
    <w:tmpl w:val="C39C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824E8"/>
    <w:multiLevelType w:val="hybridMultilevel"/>
    <w:tmpl w:val="2750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50"/>
    <w:rsid w:val="0055542F"/>
    <w:rsid w:val="00720950"/>
    <w:rsid w:val="009F0755"/>
    <w:rsid w:val="00B93770"/>
    <w:rsid w:val="00D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9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50"/>
  </w:style>
  <w:style w:type="paragraph" w:styleId="Stopka">
    <w:name w:val="footer"/>
    <w:basedOn w:val="Normalny"/>
    <w:link w:val="Stopka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9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50"/>
  </w:style>
  <w:style w:type="paragraph" w:styleId="Stopka">
    <w:name w:val="footer"/>
    <w:basedOn w:val="Normalny"/>
    <w:link w:val="StopkaZnak"/>
    <w:uiPriority w:val="99"/>
    <w:unhideWhenUsed/>
    <w:rsid w:val="0072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rbara.zamozniewicz@fundacjafarm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2014-11-15T19:35:00Z</cp:lastPrinted>
  <dcterms:created xsi:type="dcterms:W3CDTF">2014-11-15T19:17:00Z</dcterms:created>
  <dcterms:modified xsi:type="dcterms:W3CDTF">2014-11-15T19:41:00Z</dcterms:modified>
</cp:coreProperties>
</file>